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9C" w:rsidRPr="00E819D1" w:rsidRDefault="00D9089C" w:rsidP="00E819D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819D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Карта  в</w:t>
      </w:r>
      <w:r w:rsidR="00DB4DC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ыявления  </w:t>
      </w:r>
      <w:proofErr w:type="spellStart"/>
      <w:r w:rsidR="00DB4DC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метеочувствительности</w:t>
      </w:r>
      <w:proofErr w:type="spellEnd"/>
    </w:p>
    <w:p w:rsidR="00E819D1" w:rsidRPr="00E819D1" w:rsidRDefault="00E819D1" w:rsidP="00E819D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1951"/>
        <w:gridCol w:w="2835"/>
        <w:gridCol w:w="1293"/>
        <w:gridCol w:w="3527"/>
      </w:tblGrid>
      <w:tr w:rsidR="00E819D1" w:rsidRPr="00E819D1" w:rsidTr="00E819D1">
        <w:tc>
          <w:tcPr>
            <w:tcW w:w="1951" w:type="dxa"/>
          </w:tcPr>
          <w:p w:rsidR="00E819D1" w:rsidRPr="00E819D1" w:rsidRDefault="00E819D1" w:rsidP="00E819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9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ФИО  </w:t>
            </w:r>
          </w:p>
        </w:tc>
        <w:tc>
          <w:tcPr>
            <w:tcW w:w="2835" w:type="dxa"/>
          </w:tcPr>
          <w:p w:rsidR="00E819D1" w:rsidRPr="00E819D1" w:rsidRDefault="00E819D1" w:rsidP="00E819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E819D1" w:rsidRPr="00E819D1" w:rsidRDefault="00E819D1" w:rsidP="00E819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9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527" w:type="dxa"/>
          </w:tcPr>
          <w:p w:rsidR="00E819D1" w:rsidRPr="00E819D1" w:rsidRDefault="00E819D1" w:rsidP="00E819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9D1" w:rsidRPr="00E819D1" w:rsidTr="00E819D1">
        <w:tc>
          <w:tcPr>
            <w:tcW w:w="1951" w:type="dxa"/>
          </w:tcPr>
          <w:p w:rsidR="00E819D1" w:rsidRPr="00E819D1" w:rsidRDefault="00E819D1" w:rsidP="00E819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9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35" w:type="dxa"/>
          </w:tcPr>
          <w:p w:rsidR="00E819D1" w:rsidRPr="00E819D1" w:rsidRDefault="00E819D1" w:rsidP="00E819D1">
            <w:pPr>
              <w:ind w:left="18" w:hanging="1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E819D1" w:rsidRPr="00E819D1" w:rsidRDefault="00E819D1" w:rsidP="00E819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9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527" w:type="dxa"/>
          </w:tcPr>
          <w:p w:rsidR="00E819D1" w:rsidRPr="00E819D1" w:rsidRDefault="00E819D1" w:rsidP="00E819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089C" w:rsidRPr="00D9089C" w:rsidRDefault="00D9089C" w:rsidP="00E819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9089C" w:rsidRPr="00DB4DCC" w:rsidRDefault="00D9089C" w:rsidP="00E819D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4D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Отметьте</w:t>
      </w:r>
      <w:r w:rsidR="00E819D1" w:rsidRPr="00DB4D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  появляются (+</w:t>
      </w:r>
      <w:r w:rsidRPr="00DB4D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 или  усиливаются (+</w:t>
      </w:r>
      <w:r w:rsidR="00E819D1" w:rsidRPr="00DB4D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</w:t>
      </w:r>
      <w:r w:rsidRPr="00DB4D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)  у Вас при перемене погоды или накануне изменения </w:t>
      </w:r>
      <w:proofErr w:type="gramStart"/>
      <w:r w:rsidRPr="00DB4D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погоды</w:t>
      </w:r>
      <w:proofErr w:type="gramEnd"/>
      <w:r w:rsidRPr="00DB4D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следующие симптомы:</w:t>
      </w:r>
    </w:p>
    <w:p w:rsidR="00D9089C" w:rsidRPr="00D9089C" w:rsidRDefault="00D9089C" w:rsidP="00E819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1"/>
        <w:tblW w:w="9605" w:type="dxa"/>
        <w:tblLook w:val="04A0"/>
      </w:tblPr>
      <w:tblGrid>
        <w:gridCol w:w="3812"/>
        <w:gridCol w:w="1110"/>
        <w:gridCol w:w="3631"/>
        <w:gridCol w:w="1052"/>
      </w:tblGrid>
      <w:tr w:rsidR="00D9089C" w:rsidRPr="00E819D1" w:rsidTr="002B3FC0">
        <w:trPr>
          <w:trHeight w:val="655"/>
        </w:trPr>
        <w:tc>
          <w:tcPr>
            <w:tcW w:w="3834" w:type="dxa"/>
            <w:vAlign w:val="center"/>
          </w:tcPr>
          <w:p w:rsidR="00D9089C" w:rsidRPr="00E819D1" w:rsidRDefault="00D9089C" w:rsidP="00E819D1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819D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Симптом</w:t>
            </w:r>
          </w:p>
        </w:tc>
        <w:tc>
          <w:tcPr>
            <w:tcW w:w="1111" w:type="dxa"/>
            <w:vAlign w:val="center"/>
          </w:tcPr>
          <w:p w:rsidR="00D9089C" w:rsidRPr="00E819D1" w:rsidRDefault="00D9089C" w:rsidP="00E819D1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819D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660" w:type="dxa"/>
            <w:vAlign w:val="center"/>
          </w:tcPr>
          <w:p w:rsidR="00D9089C" w:rsidRPr="00E819D1" w:rsidRDefault="00D9089C" w:rsidP="00E819D1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819D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Симптом</w:t>
            </w:r>
          </w:p>
        </w:tc>
        <w:tc>
          <w:tcPr>
            <w:tcW w:w="1000" w:type="dxa"/>
            <w:vAlign w:val="center"/>
          </w:tcPr>
          <w:p w:rsidR="00D9089C" w:rsidRPr="00E819D1" w:rsidRDefault="00D9089C" w:rsidP="00E819D1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819D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оценка</w:t>
            </w:r>
          </w:p>
        </w:tc>
      </w:tr>
      <w:tr w:rsidR="00D9089C" w:rsidRPr="00D9089C" w:rsidTr="002B3FC0">
        <w:trPr>
          <w:trHeight w:val="624"/>
        </w:trPr>
        <w:tc>
          <w:tcPr>
            <w:tcW w:w="3834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Сонливость</w:t>
            </w:r>
          </w:p>
        </w:tc>
        <w:tc>
          <w:tcPr>
            <w:tcW w:w="1111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Повышение артериального давления</w:t>
            </w:r>
          </w:p>
        </w:tc>
        <w:tc>
          <w:tcPr>
            <w:tcW w:w="100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089C" w:rsidRPr="00D9089C" w:rsidTr="002B3FC0">
        <w:trPr>
          <w:trHeight w:val="624"/>
        </w:trPr>
        <w:tc>
          <w:tcPr>
            <w:tcW w:w="3834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Бессонница</w:t>
            </w:r>
          </w:p>
        </w:tc>
        <w:tc>
          <w:tcPr>
            <w:tcW w:w="1111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Снижение артериального давления</w:t>
            </w:r>
          </w:p>
        </w:tc>
        <w:tc>
          <w:tcPr>
            <w:tcW w:w="100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089C" w:rsidRPr="00D9089C" w:rsidTr="002B3FC0">
        <w:trPr>
          <w:trHeight w:val="624"/>
        </w:trPr>
        <w:tc>
          <w:tcPr>
            <w:tcW w:w="3834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Раздражительность</w:t>
            </w:r>
          </w:p>
        </w:tc>
        <w:tc>
          <w:tcPr>
            <w:tcW w:w="1111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Заложенность носа</w:t>
            </w:r>
          </w:p>
        </w:tc>
        <w:tc>
          <w:tcPr>
            <w:tcW w:w="100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089C" w:rsidRPr="00D9089C" w:rsidTr="002B3FC0">
        <w:trPr>
          <w:trHeight w:val="624"/>
        </w:trPr>
        <w:tc>
          <w:tcPr>
            <w:tcW w:w="3834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Депрессия</w:t>
            </w:r>
          </w:p>
        </w:tc>
        <w:tc>
          <w:tcPr>
            <w:tcW w:w="1111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Боли в сердце</w:t>
            </w:r>
          </w:p>
        </w:tc>
        <w:tc>
          <w:tcPr>
            <w:tcW w:w="100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089C" w:rsidRPr="00D9089C" w:rsidTr="002B3FC0">
        <w:trPr>
          <w:trHeight w:val="624"/>
        </w:trPr>
        <w:tc>
          <w:tcPr>
            <w:tcW w:w="3834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Усталость</w:t>
            </w:r>
          </w:p>
        </w:tc>
        <w:tc>
          <w:tcPr>
            <w:tcW w:w="1111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Сердцебиение</w:t>
            </w:r>
          </w:p>
        </w:tc>
        <w:tc>
          <w:tcPr>
            <w:tcW w:w="100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089C" w:rsidRPr="00D9089C" w:rsidTr="002B3FC0">
        <w:trPr>
          <w:trHeight w:val="624"/>
        </w:trPr>
        <w:tc>
          <w:tcPr>
            <w:tcW w:w="3834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Снижение работоспособности</w:t>
            </w:r>
          </w:p>
        </w:tc>
        <w:tc>
          <w:tcPr>
            <w:tcW w:w="1111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Кашель</w:t>
            </w:r>
          </w:p>
        </w:tc>
        <w:tc>
          <w:tcPr>
            <w:tcW w:w="100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089C" w:rsidRPr="00D9089C" w:rsidTr="002B3FC0">
        <w:trPr>
          <w:trHeight w:val="624"/>
        </w:trPr>
        <w:tc>
          <w:tcPr>
            <w:tcW w:w="3834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Головные боли</w:t>
            </w:r>
          </w:p>
        </w:tc>
        <w:tc>
          <w:tcPr>
            <w:tcW w:w="1111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Одышка</w:t>
            </w:r>
          </w:p>
        </w:tc>
        <w:tc>
          <w:tcPr>
            <w:tcW w:w="100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089C" w:rsidRPr="00D9089C" w:rsidTr="002B3FC0">
        <w:trPr>
          <w:trHeight w:val="624"/>
        </w:trPr>
        <w:tc>
          <w:tcPr>
            <w:tcW w:w="3834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Головокружение</w:t>
            </w:r>
          </w:p>
        </w:tc>
        <w:tc>
          <w:tcPr>
            <w:tcW w:w="1111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Першение в горле</w:t>
            </w:r>
          </w:p>
        </w:tc>
        <w:tc>
          <w:tcPr>
            <w:tcW w:w="100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089C" w:rsidRPr="00D9089C" w:rsidTr="002B3FC0">
        <w:trPr>
          <w:trHeight w:val="624"/>
        </w:trPr>
        <w:tc>
          <w:tcPr>
            <w:tcW w:w="3834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Шум в ушах</w:t>
            </w:r>
          </w:p>
        </w:tc>
        <w:tc>
          <w:tcPr>
            <w:tcW w:w="1111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Боли в суставах</w:t>
            </w:r>
          </w:p>
        </w:tc>
        <w:tc>
          <w:tcPr>
            <w:tcW w:w="100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089C" w:rsidRPr="00D9089C" w:rsidTr="002B3FC0">
        <w:trPr>
          <w:trHeight w:val="624"/>
        </w:trPr>
        <w:tc>
          <w:tcPr>
            <w:tcW w:w="3834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89C">
              <w:rPr>
                <w:rFonts w:ascii="Arial" w:hAnsi="Arial" w:cs="Arial"/>
                <w:color w:val="000000"/>
                <w:sz w:val="24"/>
                <w:szCs w:val="24"/>
              </w:rPr>
              <w:t>Другие симптомы</w:t>
            </w:r>
          </w:p>
        </w:tc>
        <w:tc>
          <w:tcPr>
            <w:tcW w:w="1111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D9089C" w:rsidRPr="00D9089C" w:rsidRDefault="00D9089C" w:rsidP="00E81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9089C" w:rsidRPr="00D9089C" w:rsidRDefault="00D9089C" w:rsidP="00E819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08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819D1" w:rsidRPr="00E819D1" w:rsidRDefault="00FB50D2" w:rsidP="00E819D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19D1">
        <w:rPr>
          <w:rFonts w:ascii="Arial" w:hAnsi="Arial" w:cs="Arial"/>
          <w:b/>
          <w:sz w:val="24"/>
          <w:szCs w:val="24"/>
        </w:rPr>
        <w:t>Имеются ли у Вас следующие  хронические заболевания</w:t>
      </w:r>
      <w:r w:rsidR="00D9089C" w:rsidRPr="00E819D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9089C" w:rsidRPr="00E819D1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D9089C" w:rsidRPr="00E819D1">
        <w:rPr>
          <w:rFonts w:ascii="Arial" w:hAnsi="Arial" w:cs="Arial"/>
          <w:b/>
          <w:sz w:val="24"/>
          <w:szCs w:val="24"/>
        </w:rPr>
        <w:t>да</w:t>
      </w:r>
      <w:r w:rsidR="00E819D1" w:rsidRPr="00E819D1">
        <w:rPr>
          <w:rFonts w:ascii="Arial" w:hAnsi="Arial" w:cs="Arial"/>
          <w:b/>
          <w:sz w:val="24"/>
          <w:szCs w:val="24"/>
        </w:rPr>
        <w:t xml:space="preserve"> /</w:t>
      </w:r>
      <w:r w:rsidR="00D9089C" w:rsidRPr="00E819D1">
        <w:rPr>
          <w:rFonts w:ascii="Arial" w:hAnsi="Arial" w:cs="Arial"/>
          <w:b/>
          <w:sz w:val="24"/>
          <w:szCs w:val="24"/>
        </w:rPr>
        <w:t xml:space="preserve"> нет)</w:t>
      </w:r>
      <w:r w:rsidR="00E819D1" w:rsidRPr="00E819D1">
        <w:rPr>
          <w:rFonts w:ascii="Arial" w:hAnsi="Arial" w:cs="Arial"/>
          <w:b/>
          <w:sz w:val="24"/>
          <w:szCs w:val="24"/>
        </w:rPr>
        <w:t>:</w:t>
      </w:r>
    </w:p>
    <w:p w:rsidR="00E819D1" w:rsidRPr="00E819D1" w:rsidRDefault="00D9089C" w:rsidP="00E819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9D1">
        <w:rPr>
          <w:rFonts w:ascii="Arial" w:hAnsi="Arial" w:cs="Arial"/>
          <w:sz w:val="24"/>
          <w:szCs w:val="24"/>
        </w:rPr>
        <w:t xml:space="preserve"> </w:t>
      </w:r>
    </w:p>
    <w:p w:rsidR="00E819D1" w:rsidRPr="00E819D1" w:rsidRDefault="00FB50D2" w:rsidP="00E819D1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E819D1">
        <w:rPr>
          <w:rFonts w:ascii="Arial" w:hAnsi="Arial" w:cs="Arial"/>
          <w:sz w:val="24"/>
          <w:szCs w:val="24"/>
        </w:rPr>
        <w:t>Гипертоническая болезнь</w:t>
      </w:r>
      <w:proofErr w:type="gramStart"/>
      <w:r w:rsidRPr="00E819D1">
        <w:rPr>
          <w:rFonts w:ascii="Arial" w:hAnsi="Arial" w:cs="Arial"/>
          <w:sz w:val="24"/>
          <w:szCs w:val="24"/>
        </w:rPr>
        <w:t xml:space="preserve"> (    </w:t>
      </w:r>
      <w:r w:rsidR="00D9089C" w:rsidRPr="00E819D1">
        <w:rPr>
          <w:rFonts w:ascii="Arial" w:hAnsi="Arial" w:cs="Arial"/>
          <w:sz w:val="24"/>
          <w:szCs w:val="24"/>
        </w:rPr>
        <w:t>)</w:t>
      </w:r>
      <w:proofErr w:type="gramEnd"/>
    </w:p>
    <w:p w:rsidR="00DB4DCC" w:rsidRPr="00E819D1" w:rsidRDefault="00D9089C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proofErr w:type="spellStart"/>
      <w:r w:rsidRPr="00DB4DCC">
        <w:rPr>
          <w:rFonts w:ascii="Arial" w:hAnsi="Arial" w:cs="Arial"/>
          <w:sz w:val="24"/>
          <w:szCs w:val="24"/>
        </w:rPr>
        <w:t>Вегето-сосудистая</w:t>
      </w:r>
      <w:proofErr w:type="spellEnd"/>
      <w:r w:rsidRPr="00DB4D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CC">
        <w:rPr>
          <w:rFonts w:ascii="Arial" w:hAnsi="Arial" w:cs="Arial"/>
          <w:sz w:val="24"/>
          <w:szCs w:val="24"/>
        </w:rPr>
        <w:t>дистония</w:t>
      </w:r>
      <w:proofErr w:type="spellEnd"/>
      <w:proofErr w:type="gramStart"/>
      <w:r w:rsidR="00DB4DCC" w:rsidRPr="00E819D1">
        <w:rPr>
          <w:rFonts w:ascii="Arial" w:hAnsi="Arial" w:cs="Arial"/>
          <w:sz w:val="24"/>
          <w:szCs w:val="24"/>
        </w:rPr>
        <w:t xml:space="preserve"> (    )</w:t>
      </w:r>
      <w:proofErr w:type="gramEnd"/>
    </w:p>
    <w:p w:rsidR="00DB4DCC" w:rsidRPr="00E819D1" w:rsidRDefault="00D9089C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DB4DCC">
        <w:rPr>
          <w:rFonts w:ascii="Arial" w:hAnsi="Arial" w:cs="Arial"/>
          <w:sz w:val="24"/>
          <w:szCs w:val="24"/>
        </w:rPr>
        <w:t>Мигрень</w:t>
      </w:r>
      <w:proofErr w:type="gramStart"/>
      <w:r w:rsidR="00DB4DCC" w:rsidRPr="00E819D1">
        <w:rPr>
          <w:rFonts w:ascii="Arial" w:hAnsi="Arial" w:cs="Arial"/>
          <w:sz w:val="24"/>
          <w:szCs w:val="24"/>
        </w:rPr>
        <w:t xml:space="preserve"> (    )</w:t>
      </w:r>
      <w:proofErr w:type="gramEnd"/>
    </w:p>
    <w:p w:rsidR="00DB4DCC" w:rsidRPr="00E819D1" w:rsidRDefault="00D9089C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DB4DCC">
        <w:rPr>
          <w:rFonts w:ascii="Arial" w:hAnsi="Arial" w:cs="Arial"/>
          <w:sz w:val="24"/>
          <w:szCs w:val="24"/>
        </w:rPr>
        <w:t>Гипотоническая  болезнь</w:t>
      </w:r>
      <w:proofErr w:type="gramStart"/>
      <w:r w:rsidR="00DB4DCC" w:rsidRPr="00E819D1">
        <w:rPr>
          <w:rFonts w:ascii="Arial" w:hAnsi="Arial" w:cs="Arial"/>
          <w:sz w:val="24"/>
          <w:szCs w:val="24"/>
        </w:rPr>
        <w:t xml:space="preserve"> (    )</w:t>
      </w:r>
      <w:proofErr w:type="gramEnd"/>
    </w:p>
    <w:p w:rsidR="00DB4DCC" w:rsidRPr="00E819D1" w:rsidRDefault="00D9089C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DB4DCC">
        <w:rPr>
          <w:rFonts w:ascii="Arial" w:hAnsi="Arial" w:cs="Arial"/>
          <w:sz w:val="24"/>
          <w:szCs w:val="24"/>
        </w:rPr>
        <w:t>Ишемическая  болезнь сердца, стенокардия</w:t>
      </w:r>
      <w:proofErr w:type="gramStart"/>
      <w:r w:rsidR="00DB4DCC" w:rsidRPr="00E819D1">
        <w:rPr>
          <w:rFonts w:ascii="Arial" w:hAnsi="Arial" w:cs="Arial"/>
          <w:sz w:val="24"/>
          <w:szCs w:val="24"/>
        </w:rPr>
        <w:t xml:space="preserve"> (    )</w:t>
      </w:r>
      <w:proofErr w:type="gramEnd"/>
    </w:p>
    <w:p w:rsidR="00DB4DCC" w:rsidRPr="00E819D1" w:rsidRDefault="00D9089C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DB4DCC">
        <w:rPr>
          <w:rFonts w:ascii="Arial" w:hAnsi="Arial" w:cs="Arial"/>
          <w:sz w:val="24"/>
          <w:szCs w:val="24"/>
        </w:rPr>
        <w:t>Хронический бронхит</w:t>
      </w:r>
      <w:proofErr w:type="gramStart"/>
      <w:r w:rsidR="00DB4DCC" w:rsidRPr="00E819D1">
        <w:rPr>
          <w:rFonts w:ascii="Arial" w:hAnsi="Arial" w:cs="Arial"/>
          <w:sz w:val="24"/>
          <w:szCs w:val="24"/>
        </w:rPr>
        <w:t xml:space="preserve"> (    )</w:t>
      </w:r>
      <w:proofErr w:type="gramEnd"/>
    </w:p>
    <w:p w:rsidR="00DB4DCC" w:rsidRPr="00E819D1" w:rsidRDefault="00FB50D2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DB4DCC">
        <w:rPr>
          <w:rFonts w:ascii="Arial" w:hAnsi="Arial" w:cs="Arial"/>
          <w:sz w:val="24"/>
          <w:szCs w:val="24"/>
        </w:rPr>
        <w:t>Ларингит, трахеит</w:t>
      </w:r>
      <w:proofErr w:type="gramStart"/>
      <w:r w:rsidR="00DB4DCC" w:rsidRPr="00E819D1">
        <w:rPr>
          <w:rFonts w:ascii="Arial" w:hAnsi="Arial" w:cs="Arial"/>
          <w:sz w:val="24"/>
          <w:szCs w:val="24"/>
        </w:rPr>
        <w:t xml:space="preserve"> (    )</w:t>
      </w:r>
      <w:proofErr w:type="gramEnd"/>
    </w:p>
    <w:p w:rsidR="00DB4DCC" w:rsidRPr="00E819D1" w:rsidRDefault="00FB50D2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DB4DCC">
        <w:rPr>
          <w:rFonts w:ascii="Arial" w:hAnsi="Arial" w:cs="Arial"/>
          <w:sz w:val="24"/>
          <w:szCs w:val="24"/>
        </w:rPr>
        <w:t>Гайморит, синусит</w:t>
      </w:r>
      <w:proofErr w:type="gramStart"/>
      <w:r w:rsidR="00DB4DCC" w:rsidRPr="00E819D1">
        <w:rPr>
          <w:rFonts w:ascii="Arial" w:hAnsi="Arial" w:cs="Arial"/>
          <w:sz w:val="24"/>
          <w:szCs w:val="24"/>
        </w:rPr>
        <w:t xml:space="preserve"> (    )</w:t>
      </w:r>
      <w:proofErr w:type="gramEnd"/>
    </w:p>
    <w:p w:rsidR="00DB4DCC" w:rsidRPr="00E819D1" w:rsidRDefault="00D9089C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DB4DCC">
        <w:rPr>
          <w:rFonts w:ascii="Arial" w:hAnsi="Arial" w:cs="Arial"/>
          <w:sz w:val="24"/>
          <w:szCs w:val="24"/>
        </w:rPr>
        <w:t>Артриты, артрозы</w:t>
      </w:r>
      <w:proofErr w:type="gramStart"/>
      <w:r w:rsidR="00DB4DCC" w:rsidRPr="00E819D1">
        <w:rPr>
          <w:rFonts w:ascii="Arial" w:hAnsi="Arial" w:cs="Arial"/>
          <w:sz w:val="24"/>
          <w:szCs w:val="24"/>
        </w:rPr>
        <w:t xml:space="preserve"> (    )</w:t>
      </w:r>
      <w:proofErr w:type="gramEnd"/>
    </w:p>
    <w:p w:rsidR="00DB4DCC" w:rsidRPr="00E819D1" w:rsidRDefault="00D9089C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DB4DCC">
        <w:rPr>
          <w:rFonts w:ascii="Arial" w:hAnsi="Arial" w:cs="Arial"/>
          <w:sz w:val="24"/>
          <w:szCs w:val="24"/>
        </w:rPr>
        <w:t>Подагра</w:t>
      </w:r>
      <w:proofErr w:type="gramStart"/>
      <w:r w:rsidR="00DB4DCC" w:rsidRPr="00E819D1">
        <w:rPr>
          <w:rFonts w:ascii="Arial" w:hAnsi="Arial" w:cs="Arial"/>
          <w:sz w:val="24"/>
          <w:szCs w:val="24"/>
        </w:rPr>
        <w:t xml:space="preserve"> (    )</w:t>
      </w:r>
      <w:proofErr w:type="gramEnd"/>
    </w:p>
    <w:p w:rsidR="00DB4DCC" w:rsidRPr="00E819D1" w:rsidRDefault="00D9089C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DB4DCC">
        <w:rPr>
          <w:rFonts w:ascii="Arial" w:hAnsi="Arial" w:cs="Arial"/>
          <w:sz w:val="24"/>
          <w:szCs w:val="24"/>
        </w:rPr>
        <w:t>Остеохондроз</w:t>
      </w:r>
      <w:proofErr w:type="gramStart"/>
      <w:r w:rsidR="00DB4DCC" w:rsidRPr="00E819D1">
        <w:rPr>
          <w:rFonts w:ascii="Arial" w:hAnsi="Arial" w:cs="Arial"/>
          <w:sz w:val="24"/>
          <w:szCs w:val="24"/>
        </w:rPr>
        <w:t xml:space="preserve"> (    )</w:t>
      </w:r>
      <w:proofErr w:type="gramEnd"/>
    </w:p>
    <w:p w:rsidR="00DB4DCC" w:rsidRPr="00DB4DCC" w:rsidRDefault="00FB50D2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proofErr w:type="spellStart"/>
      <w:r w:rsidRPr="00DB4DCC">
        <w:rPr>
          <w:rFonts w:ascii="Arial" w:hAnsi="Arial" w:cs="Arial"/>
          <w:sz w:val="24"/>
          <w:szCs w:val="24"/>
        </w:rPr>
        <w:t>Дискинезия</w:t>
      </w:r>
      <w:proofErr w:type="spellEnd"/>
      <w:r w:rsidRPr="00DB4DCC">
        <w:rPr>
          <w:rFonts w:ascii="Arial" w:hAnsi="Arial" w:cs="Arial"/>
          <w:sz w:val="24"/>
          <w:szCs w:val="24"/>
        </w:rPr>
        <w:t xml:space="preserve"> желчевыводящих путей</w:t>
      </w:r>
      <w:proofErr w:type="gramStart"/>
      <w:r w:rsidR="00DB4DCC" w:rsidRPr="00DB4DCC">
        <w:rPr>
          <w:rFonts w:ascii="Arial" w:hAnsi="Arial" w:cs="Arial"/>
          <w:sz w:val="24"/>
          <w:szCs w:val="24"/>
        </w:rPr>
        <w:t xml:space="preserve"> (    )</w:t>
      </w:r>
      <w:proofErr w:type="gramEnd"/>
    </w:p>
    <w:p w:rsidR="00DB4DCC" w:rsidRPr="00E819D1" w:rsidRDefault="00FB50D2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DB4DCC">
        <w:rPr>
          <w:rFonts w:ascii="Arial" w:hAnsi="Arial" w:cs="Arial"/>
          <w:sz w:val="24"/>
          <w:szCs w:val="24"/>
        </w:rPr>
        <w:t>Язвенная  болезнь желудка и</w:t>
      </w:r>
      <w:r w:rsidR="00DB4DCC">
        <w:rPr>
          <w:rFonts w:ascii="Arial" w:hAnsi="Arial" w:cs="Arial"/>
          <w:sz w:val="24"/>
          <w:szCs w:val="24"/>
        </w:rPr>
        <w:t xml:space="preserve"> </w:t>
      </w:r>
      <w:r w:rsidRPr="00DB4DCC">
        <w:rPr>
          <w:rFonts w:ascii="Arial" w:hAnsi="Arial" w:cs="Arial"/>
          <w:sz w:val="24"/>
          <w:szCs w:val="24"/>
        </w:rPr>
        <w:t>(или) 12</w:t>
      </w:r>
      <w:r w:rsidR="00DB4DCC">
        <w:rPr>
          <w:rFonts w:ascii="Arial" w:hAnsi="Arial" w:cs="Arial"/>
          <w:sz w:val="24"/>
          <w:szCs w:val="24"/>
        </w:rPr>
        <w:t xml:space="preserve">-ти </w:t>
      </w:r>
      <w:r w:rsidRPr="00DB4DCC">
        <w:rPr>
          <w:rFonts w:ascii="Arial" w:hAnsi="Arial" w:cs="Arial"/>
          <w:sz w:val="24"/>
          <w:szCs w:val="24"/>
        </w:rPr>
        <w:t>п</w:t>
      </w:r>
      <w:proofErr w:type="gramStart"/>
      <w:r w:rsidRPr="00DB4DCC">
        <w:rPr>
          <w:rFonts w:ascii="Arial" w:hAnsi="Arial" w:cs="Arial"/>
          <w:sz w:val="24"/>
          <w:szCs w:val="24"/>
        </w:rPr>
        <w:t>.к</w:t>
      </w:r>
      <w:proofErr w:type="gramEnd"/>
      <w:r w:rsidRPr="00DB4DCC">
        <w:rPr>
          <w:rFonts w:ascii="Arial" w:hAnsi="Arial" w:cs="Arial"/>
          <w:sz w:val="24"/>
          <w:szCs w:val="24"/>
        </w:rPr>
        <w:t>ишки</w:t>
      </w:r>
      <w:r w:rsidR="00DB4DCC" w:rsidRPr="00E819D1">
        <w:rPr>
          <w:rFonts w:ascii="Arial" w:hAnsi="Arial" w:cs="Arial"/>
          <w:sz w:val="24"/>
          <w:szCs w:val="24"/>
        </w:rPr>
        <w:t xml:space="preserve"> (    )</w:t>
      </w:r>
    </w:p>
    <w:p w:rsidR="00DB4DCC" w:rsidRPr="00E819D1" w:rsidRDefault="00FB50D2" w:rsidP="00DB4DCC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DB4DCC">
        <w:rPr>
          <w:rFonts w:ascii="Arial" w:hAnsi="Arial" w:cs="Arial"/>
          <w:sz w:val="24"/>
          <w:szCs w:val="24"/>
        </w:rPr>
        <w:t>Заболевания почек и мочевого пузыря</w:t>
      </w:r>
      <w:proofErr w:type="gramStart"/>
      <w:r w:rsidR="00DB4DCC" w:rsidRPr="00E819D1">
        <w:rPr>
          <w:rFonts w:ascii="Arial" w:hAnsi="Arial" w:cs="Arial"/>
          <w:sz w:val="24"/>
          <w:szCs w:val="24"/>
        </w:rPr>
        <w:t xml:space="preserve"> (    )</w:t>
      </w:r>
      <w:proofErr w:type="gramEnd"/>
    </w:p>
    <w:p w:rsidR="00B31550" w:rsidRPr="00DB4DCC" w:rsidRDefault="00FB50D2" w:rsidP="00E819D1">
      <w:pPr>
        <w:pStyle w:val="a4"/>
        <w:numPr>
          <w:ilvl w:val="0"/>
          <w:numId w:val="1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DB4DCC">
        <w:rPr>
          <w:rFonts w:ascii="Arial" w:hAnsi="Arial" w:cs="Arial"/>
          <w:sz w:val="24"/>
          <w:szCs w:val="24"/>
        </w:rPr>
        <w:t>Другие (укажите какие</w:t>
      </w:r>
      <w:bookmarkStart w:id="0" w:name="_GoBack"/>
      <w:bookmarkEnd w:id="0"/>
      <w:r w:rsidR="00DB4DCC">
        <w:rPr>
          <w:rFonts w:ascii="Arial" w:hAnsi="Arial" w:cs="Arial"/>
          <w:sz w:val="24"/>
          <w:szCs w:val="24"/>
        </w:rPr>
        <w:t xml:space="preserve">): </w:t>
      </w:r>
    </w:p>
    <w:sectPr w:rsidR="00B31550" w:rsidRPr="00DB4DCC" w:rsidSect="00E819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6478"/>
    <w:multiLevelType w:val="hybridMultilevel"/>
    <w:tmpl w:val="353EF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9089C"/>
    <w:rsid w:val="00A32CDB"/>
    <w:rsid w:val="00B31550"/>
    <w:rsid w:val="00D9089C"/>
    <w:rsid w:val="00DB4DCC"/>
    <w:rsid w:val="00E819D1"/>
    <w:rsid w:val="00F7064A"/>
    <w:rsid w:val="00FB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08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089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9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Алексеевич</dc:creator>
  <cp:lastModifiedBy>Рюрик</cp:lastModifiedBy>
  <cp:revision>3</cp:revision>
  <dcterms:created xsi:type="dcterms:W3CDTF">2024-07-04T05:35:00Z</dcterms:created>
  <dcterms:modified xsi:type="dcterms:W3CDTF">2024-07-04T05:48:00Z</dcterms:modified>
</cp:coreProperties>
</file>